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D0" w:rsidRDefault="00C72C89" w:rsidP="00932BD0">
      <w:r w:rsidRPr="00761454">
        <w:rPr>
          <w:b/>
          <w:bCs/>
          <w:sz w:val="28"/>
          <w:szCs w:val="28"/>
        </w:rPr>
        <w:t>Regulamin Konkursu Fotog</w:t>
      </w:r>
      <w:r w:rsidR="00D45E0A" w:rsidRPr="00761454">
        <w:rPr>
          <w:b/>
          <w:bCs/>
          <w:sz w:val="28"/>
          <w:szCs w:val="28"/>
        </w:rPr>
        <w:t xml:space="preserve">raficznego „Pozytywnie zakręceni…w domu podczas </w:t>
      </w:r>
      <w:r w:rsidRPr="00761454">
        <w:rPr>
          <w:b/>
          <w:bCs/>
          <w:sz w:val="28"/>
          <w:szCs w:val="28"/>
        </w:rPr>
        <w:t xml:space="preserve"> pandemii COVID-19”</w:t>
      </w:r>
      <w:r w:rsidRPr="00761454">
        <w:rPr>
          <w:b/>
          <w:bCs/>
          <w:sz w:val="28"/>
          <w:szCs w:val="28"/>
        </w:rPr>
        <w:br/>
      </w:r>
      <w:r w:rsidRPr="00C72C89">
        <w:rPr>
          <w:b/>
          <w:bCs/>
        </w:rPr>
        <w:br/>
        <w:t>§ 1. Organizatorzy</w:t>
      </w:r>
      <w:r w:rsidRPr="00C72C89">
        <w:rPr>
          <w:b/>
          <w:bCs/>
        </w:rPr>
        <w:br/>
      </w:r>
      <w:r w:rsidR="00D45E0A">
        <w:t xml:space="preserve">Ośrodek Kultury i Turystyki w Barwicach, </w:t>
      </w:r>
      <w:r w:rsidRPr="00C72C89">
        <w:t xml:space="preserve">zwany dalej „Organizatorem” ogłasza Konkurs Fotograficzny pod hasłem: </w:t>
      </w:r>
      <w:r w:rsidR="00D45E0A">
        <w:rPr>
          <w:b/>
          <w:bCs/>
        </w:rPr>
        <w:t xml:space="preserve">„Pozytywnie zakręceni…w domu podczas </w:t>
      </w:r>
      <w:r w:rsidRPr="00C72C89">
        <w:rPr>
          <w:b/>
          <w:bCs/>
        </w:rPr>
        <w:t xml:space="preserve"> pandemii COVID-19”</w:t>
      </w:r>
      <w:r w:rsidRPr="00C72C89">
        <w:t>, zwany dalej „Konkursem”.</w:t>
      </w:r>
    </w:p>
    <w:p w:rsidR="00932BD0" w:rsidRPr="00932BD0" w:rsidRDefault="00932BD0" w:rsidP="00932BD0">
      <w:r w:rsidRPr="00932BD0">
        <w:t>Zadanie dofinansowane w ramach Programu Profilaktyki</w:t>
      </w:r>
      <w:r>
        <w:t xml:space="preserve"> </w:t>
      </w:r>
      <w:r w:rsidRPr="00932BD0">
        <w:t>i Rozwiązywania Problemów Alkoholowych</w:t>
      </w:r>
      <w:r>
        <w:t xml:space="preserve"> </w:t>
      </w:r>
      <w:r w:rsidRPr="00932BD0">
        <w:t xml:space="preserve">oraz Przeciwdziałania Narkomanii </w:t>
      </w:r>
      <w:r>
        <w:t xml:space="preserve"> </w:t>
      </w:r>
      <w:r w:rsidRPr="00932BD0">
        <w:t>dla</w:t>
      </w:r>
      <w:r>
        <w:t xml:space="preserve"> </w:t>
      </w:r>
      <w:r w:rsidRPr="00932BD0">
        <w:t>Gminy Barwice na rok 2020”</w:t>
      </w:r>
    </w:p>
    <w:p w:rsidR="00E761DC" w:rsidRDefault="00C72C89" w:rsidP="00932BD0">
      <w:r w:rsidRPr="00C72C89">
        <w:rPr>
          <w:b/>
          <w:bCs/>
        </w:rPr>
        <w:t>§ 2. Cel i tematyka Konkursu</w:t>
      </w:r>
      <w:r w:rsidRPr="00C72C89">
        <w:br/>
        <w:t>Celem organizacji konkursu j</w:t>
      </w:r>
      <w:r w:rsidR="00F5225A">
        <w:t xml:space="preserve">est </w:t>
      </w:r>
      <w:r w:rsidRPr="00C72C89">
        <w:t>zainspirowanie uczestników do twórczych</w:t>
      </w:r>
      <w:r w:rsidR="00F5225A">
        <w:t>, kreatywnych  działań, mających na celu ukazanie ciekawej  rzeczywistości w trudnych czasach pandemii Covid-19. Tematem pracy jest</w:t>
      </w:r>
      <w:r w:rsidR="00730A21">
        <w:t xml:space="preserve"> ukazanie na zdjęciu przeniesienia  aktywnych form spędzania czasu np. wspinaczka górska. jazda rowerem, nurkowanie itp. w realia domowe.</w:t>
      </w:r>
      <w:r w:rsidRPr="00C72C89">
        <w:br/>
      </w:r>
      <w:r w:rsidRPr="00C72C89">
        <w:rPr>
          <w:b/>
          <w:bCs/>
        </w:rPr>
        <w:t>§ 3. Uczestnicy Konkursu</w:t>
      </w:r>
      <w:r w:rsidRPr="00C72C89">
        <w:rPr>
          <w:b/>
          <w:bCs/>
        </w:rPr>
        <w:br/>
      </w:r>
      <w:r w:rsidRPr="00C72C89">
        <w:t>Konkurs ma charakter otwarty dla wszystkich fotografujących.</w:t>
      </w:r>
      <w:r w:rsidRPr="00C72C89">
        <w:br/>
      </w:r>
      <w:r w:rsidRPr="00C72C89">
        <w:br/>
      </w:r>
      <w:r w:rsidRPr="00C72C89">
        <w:rPr>
          <w:b/>
          <w:bCs/>
        </w:rPr>
        <w:t>§ 4. Warunki udziału w Konkursie</w:t>
      </w:r>
      <w:r w:rsidRPr="00C72C89">
        <w:rPr>
          <w:b/>
          <w:bCs/>
        </w:rPr>
        <w:br/>
      </w:r>
      <w:r w:rsidRPr="00C72C89">
        <w:t>1. Warunkiem przystąpienia do k</w:t>
      </w:r>
      <w:r w:rsidR="00730A21">
        <w:t xml:space="preserve">onkursu jest przysłanie na adres  </w:t>
      </w:r>
      <w:hyperlink r:id="rId6" w:history="1">
        <w:r w:rsidR="00730A21" w:rsidRPr="00E94855">
          <w:rPr>
            <w:rStyle w:val="Hipercze"/>
          </w:rPr>
          <w:t>okit-b@wp.pl</w:t>
        </w:r>
      </w:hyperlink>
      <w:r w:rsidR="00730A21">
        <w:t xml:space="preserve"> </w:t>
      </w:r>
      <w:r w:rsidRPr="00C72C89">
        <w:t xml:space="preserve"> prac fotograficznych wraz z podpisaną </w:t>
      </w:r>
      <w:r w:rsidRPr="00C72C89">
        <w:rPr>
          <w:b/>
          <w:bCs/>
        </w:rPr>
        <w:t>Kartą Zgłoszenia, Oświadczeniem – zgodą na przetwarzanie danych osobowych w celach związanych  z rozstrzygnięciem konkursu i wystawą pokonkursową</w:t>
      </w:r>
      <w:r w:rsidRPr="00C72C89">
        <w:t xml:space="preserve"> oraz </w:t>
      </w:r>
      <w:r w:rsidRPr="00C72C89">
        <w:rPr>
          <w:b/>
          <w:bCs/>
        </w:rPr>
        <w:t>Umową nieodpłatnego przeniesienia autorskich praw majątkowych</w:t>
      </w:r>
      <w:r w:rsidRPr="00C72C89">
        <w:t xml:space="preserve"> (zawarte w załączniku do Regulaminu). Do prac zgłoszonych do konkursu należy dołączyć skany lub fotografie wyżej wymienionych dokumentów.</w:t>
      </w:r>
      <w:r w:rsidRPr="00C72C89">
        <w:br/>
        <w:t xml:space="preserve">2. W przypadku uczestników niepełnoletnich należy załączyć zawarte w załączniku do Regulaminu </w:t>
      </w:r>
      <w:r w:rsidRPr="00C72C89">
        <w:rPr>
          <w:b/>
          <w:bCs/>
        </w:rPr>
        <w:t>Oświadczenie –  zgodę na przetwarzanie danych osobowych w celach związanych z rozstrzygnięciem konkursu fotograficznego i wystawą pokonkursową</w:t>
      </w:r>
      <w:r w:rsidRPr="00C72C89">
        <w:t xml:space="preserve"> oraz </w:t>
      </w:r>
      <w:r w:rsidRPr="00C72C89">
        <w:rPr>
          <w:b/>
          <w:bCs/>
        </w:rPr>
        <w:t>Umowę nieodpłatnego przeniesienia autorskich praw majątkowych</w:t>
      </w:r>
      <w:r w:rsidRPr="00C72C89">
        <w:t xml:space="preserve"> podpisane przez rodziców lub opiekunów.</w:t>
      </w:r>
      <w:r w:rsidRPr="00C72C89">
        <w:br/>
        <w:t>3. Prace fotograficzne bez wypełnionych i podpisanych: Karty Zgłoszenia, Oświadczenia i Umowy na nieodpłatne przeniesienie autorskich praw zawartych w załączniku do Regulaminu, nie będą brały udziału w konkursie.</w:t>
      </w:r>
      <w:r w:rsidRPr="00C72C89">
        <w:br/>
        <w:t>4. Każdy z uczestni</w:t>
      </w:r>
      <w:r w:rsidR="00E761DC">
        <w:t>ków konkursu może przysłać do 2</w:t>
      </w:r>
      <w:r w:rsidR="00730A21">
        <w:t xml:space="preserve"> </w:t>
      </w:r>
      <w:r w:rsidRPr="00C72C89">
        <w:t xml:space="preserve">prac fotograficznych na adres: </w:t>
      </w:r>
      <w:r w:rsidR="00730A21">
        <w:rPr>
          <w:b/>
          <w:bCs/>
        </w:rPr>
        <w:t>okit-b@wp.pl</w:t>
      </w:r>
      <w:r w:rsidRPr="00C72C89">
        <w:br/>
        <w:t>5. Fotografie winny być zapisane w formacie JPG</w:t>
      </w:r>
      <w:r w:rsidR="00E761DC">
        <w:t xml:space="preserve">. </w:t>
      </w:r>
    </w:p>
    <w:p w:rsidR="00E761DC" w:rsidRDefault="00E761DC" w:rsidP="00932BD0">
      <w:r>
        <w:t>6. Zdjęcie musi być wykonane  w pomieszczeniu,  warunkach domowych. Wykorzystujemy swoją kreatywność i pomysłowość do przedstawienia swojego pomysłu.</w:t>
      </w:r>
    </w:p>
    <w:p w:rsidR="00730A21" w:rsidRDefault="00E761DC" w:rsidP="00C72C89">
      <w:r>
        <w:t>7</w:t>
      </w:r>
      <w:r w:rsidR="00C72C89" w:rsidRPr="00C72C89">
        <w:t>. W opisie każdej pracy należy umieścić imię i nazwisko autora i numer pr</w:t>
      </w:r>
      <w:r>
        <w:t>acy zgodny z kartą zgłoszenia.</w:t>
      </w:r>
      <w:r>
        <w:br/>
        <w:t>8</w:t>
      </w:r>
      <w:r w:rsidR="00C72C89" w:rsidRPr="00C72C89">
        <w:t>. Prace dostarczone na konkurs pozostają do dyspozycji Organizatora, z prawem do bezpłatnego rozpowszechniania przez Organizatora w dowolny sposób. Uczestnik zobowiązany jest podpisać Umowę nieodpłatnego przeniesienia autorskich praw majątkowych w dacie przystąpien</w:t>
      </w:r>
      <w:r>
        <w:t>ia do Konkursu.</w:t>
      </w:r>
      <w:r>
        <w:br/>
        <w:t>9</w:t>
      </w:r>
      <w:r w:rsidR="00C72C89" w:rsidRPr="00C72C89">
        <w:t xml:space="preserve">. Prace konkursowe należy przysłać w nieprzekraczalnym terminie </w:t>
      </w:r>
      <w:r w:rsidR="00A904FC">
        <w:rPr>
          <w:b/>
          <w:bCs/>
        </w:rPr>
        <w:t>do dnia  30 czerwca</w:t>
      </w:r>
      <w:r w:rsidR="00730A21">
        <w:rPr>
          <w:b/>
          <w:bCs/>
        </w:rPr>
        <w:t xml:space="preserve"> </w:t>
      </w:r>
      <w:r w:rsidR="00C72C89" w:rsidRPr="00C72C89">
        <w:rPr>
          <w:b/>
          <w:bCs/>
        </w:rPr>
        <w:t xml:space="preserve"> 2020 roku</w:t>
      </w:r>
      <w:r w:rsidR="00C72C89" w:rsidRPr="00C72C89">
        <w:t xml:space="preserve">. </w:t>
      </w:r>
      <w:r w:rsidR="00C72C89" w:rsidRPr="00C72C89">
        <w:lastRenderedPageBreak/>
        <w:t>Prace złożone po tym terminie nie będą brały udziału w konkursie.</w:t>
      </w:r>
      <w:r w:rsidR="00C72C89" w:rsidRPr="00C72C89">
        <w:br/>
      </w:r>
      <w:r w:rsidR="00C72C89" w:rsidRPr="00C72C89">
        <w:br/>
      </w:r>
      <w:r w:rsidR="00C72C89" w:rsidRPr="00C72C89">
        <w:rPr>
          <w:b/>
          <w:bCs/>
        </w:rPr>
        <w:t>§ 5. Ocena prac</w:t>
      </w:r>
      <w:r w:rsidR="00C72C89" w:rsidRPr="00C72C89">
        <w:rPr>
          <w:b/>
          <w:bCs/>
        </w:rPr>
        <w:br/>
      </w:r>
      <w:r w:rsidR="00C72C89" w:rsidRPr="00C72C89">
        <w:t>1. Oceny prac dokona komisja powołana przez Organizatora.</w:t>
      </w:r>
      <w:r w:rsidR="00C72C89" w:rsidRPr="00C72C89">
        <w:br/>
        <w:t>2. Przy ocenie prac nadesłanych na konkurs będą uwzględnione: kryteria merytoryczne, wartości artystyczne, jakość techniczna i poziom estetyczny oraz oryginalność i pomysłowość.</w:t>
      </w:r>
      <w:r w:rsidR="00C72C89" w:rsidRPr="00C72C89">
        <w:br/>
      </w:r>
      <w:r w:rsidR="00C72C89" w:rsidRPr="00C72C89">
        <w:br/>
      </w:r>
      <w:r w:rsidR="00C72C89" w:rsidRPr="00C72C89">
        <w:rPr>
          <w:b/>
          <w:bCs/>
        </w:rPr>
        <w:t>§ 6. Wyniki i nagrody</w:t>
      </w:r>
      <w:r w:rsidR="00C72C89" w:rsidRPr="00C72C89">
        <w:rPr>
          <w:b/>
          <w:bCs/>
        </w:rPr>
        <w:br/>
      </w:r>
      <w:r w:rsidR="00C72C89" w:rsidRPr="00C72C89">
        <w:t>1. O wynikach Konkursu uczestnicy zostaną powiadomieni telefonicznie lub pocztą elek</w:t>
      </w:r>
      <w:r w:rsidR="00730A21">
        <w:t xml:space="preserve">troniczną do dn. </w:t>
      </w:r>
      <w:r w:rsidR="00E70663">
        <w:t>2 lipca</w:t>
      </w:r>
      <w:bookmarkStart w:id="0" w:name="_GoBack"/>
      <w:bookmarkEnd w:id="0"/>
      <w:r w:rsidR="00C72C89" w:rsidRPr="00C72C89">
        <w:t xml:space="preserve"> 2020 r.</w:t>
      </w:r>
      <w:r w:rsidR="00C72C89" w:rsidRPr="00C72C89">
        <w:br/>
        <w:t>2. Laureaci konkursu otrzymają nagrody ufundowane przez Organizatora</w:t>
      </w:r>
      <w:r w:rsidR="00E70663">
        <w:t xml:space="preserve"> oraz ze środków </w:t>
      </w:r>
      <w:r w:rsidR="00E70663" w:rsidRPr="00932BD0">
        <w:t>ramach Programu Profilaktyki</w:t>
      </w:r>
      <w:r w:rsidR="00E70663">
        <w:t xml:space="preserve"> </w:t>
      </w:r>
      <w:r w:rsidR="00E70663" w:rsidRPr="00932BD0">
        <w:t>i Rozwiązywania Problemów Alkoholowych</w:t>
      </w:r>
      <w:r w:rsidR="00E70663">
        <w:t xml:space="preserve"> </w:t>
      </w:r>
      <w:r w:rsidR="00E70663" w:rsidRPr="00932BD0">
        <w:t xml:space="preserve">oraz Przeciwdziałania Narkomanii </w:t>
      </w:r>
      <w:r w:rsidR="00E70663">
        <w:t xml:space="preserve"> </w:t>
      </w:r>
      <w:r w:rsidR="00E70663" w:rsidRPr="00932BD0">
        <w:t>dla</w:t>
      </w:r>
      <w:r w:rsidR="00E70663">
        <w:t xml:space="preserve"> </w:t>
      </w:r>
      <w:r w:rsidR="00E70663" w:rsidRPr="00932BD0">
        <w:t>Gminy Barwice na rok 2020</w:t>
      </w:r>
      <w:r w:rsidR="00C72C89" w:rsidRPr="00C72C89">
        <w:t>.</w:t>
      </w:r>
      <w:r w:rsidR="00C72C89" w:rsidRPr="00C72C89">
        <w:br/>
      </w:r>
      <w:r w:rsidR="00C72C89" w:rsidRPr="00C72C89">
        <w:br/>
      </w:r>
      <w:r w:rsidR="00C72C89" w:rsidRPr="00C72C89">
        <w:rPr>
          <w:b/>
          <w:bCs/>
        </w:rPr>
        <w:t>§ 7. Wystawa pokonkursowa</w:t>
      </w:r>
      <w:r w:rsidR="00C72C89" w:rsidRPr="00C72C89">
        <w:rPr>
          <w:b/>
          <w:bCs/>
        </w:rPr>
        <w:br/>
      </w:r>
      <w:r w:rsidR="00C72C89" w:rsidRPr="00C72C89">
        <w:t>1. Organizator przewiduje prezentację wybranych prac na wystawie  pokonkursowej.</w:t>
      </w:r>
      <w:r w:rsidR="00C72C89" w:rsidRPr="00C72C89">
        <w:br/>
        <w:t>2. Prace prezentowane będą również na stronie internetowej Organizatora</w:t>
      </w:r>
      <w:r w:rsidR="00A904FC">
        <w:t xml:space="preserve"> </w:t>
      </w:r>
      <w:r w:rsidR="00730A21">
        <w:rPr>
          <w:b/>
          <w:bCs/>
        </w:rPr>
        <w:t>www.okitbarwice.naszgok.pl</w:t>
      </w:r>
      <w:r w:rsidR="00C72C89" w:rsidRPr="00C72C89">
        <w:t>.</w:t>
      </w:r>
      <w:r w:rsidR="00C72C89" w:rsidRPr="00C72C89">
        <w:br/>
      </w:r>
      <w:r w:rsidR="00C72C89" w:rsidRPr="00C72C89">
        <w:br/>
      </w:r>
      <w:r w:rsidR="00C72C89" w:rsidRPr="00C72C89">
        <w:rPr>
          <w:b/>
          <w:bCs/>
        </w:rPr>
        <w:t>§ 8. Postanowienia końcowe</w:t>
      </w:r>
      <w:r w:rsidR="00C72C89" w:rsidRPr="00C72C89">
        <w:rPr>
          <w:b/>
          <w:bCs/>
        </w:rPr>
        <w:br/>
      </w:r>
      <w:r w:rsidR="00C72C89" w:rsidRPr="00C72C89">
        <w:t>1. W przypadku zbyt małej frekwencji Organizator zastrzega sobie prawo do odstąpienia od realizacji konkursu.</w:t>
      </w:r>
      <w:r w:rsidR="00C72C89" w:rsidRPr="00C72C89">
        <w:br/>
        <w:t>2. Wzięcie udziału w konkursie jest jednoznaczne z pełną akceptacją niniejszego regulaminu.</w:t>
      </w:r>
      <w:r w:rsidR="00C72C89" w:rsidRPr="00C72C89">
        <w:br/>
        <w:t xml:space="preserve">3. Zasady przeprowadzania konkursu określa wyłącznie niniejszy regulamin. </w:t>
      </w:r>
    </w:p>
    <w:p w:rsidR="00C72C89" w:rsidRPr="00C72C89" w:rsidRDefault="00C72C89" w:rsidP="00C72C89">
      <w:r w:rsidRPr="00C72C89">
        <w:t xml:space="preserve">4. Organizator zastrzega sobie możliwość zmiany niniejszego regulaminu. Informacje o zmianach będą dostępne w siedzibie Organizatora oraz na stronie internetowej </w:t>
      </w:r>
      <w:r w:rsidR="00730A21">
        <w:rPr>
          <w:b/>
          <w:bCs/>
        </w:rPr>
        <w:t>www.okitbarwice.naszgok.pl</w:t>
      </w:r>
    </w:p>
    <w:p w:rsidR="00AD5D86" w:rsidRDefault="00AD5D86"/>
    <w:sectPr w:rsidR="00AD5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69BC"/>
    <w:multiLevelType w:val="hybridMultilevel"/>
    <w:tmpl w:val="91E8E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89"/>
    <w:rsid w:val="007233E8"/>
    <w:rsid w:val="00730A21"/>
    <w:rsid w:val="00761454"/>
    <w:rsid w:val="00932BD0"/>
    <w:rsid w:val="00A904FC"/>
    <w:rsid w:val="00AD5D86"/>
    <w:rsid w:val="00C72C89"/>
    <w:rsid w:val="00D45E0A"/>
    <w:rsid w:val="00E70663"/>
    <w:rsid w:val="00E761DC"/>
    <w:rsid w:val="00F5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C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0A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C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0A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it-b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5</cp:revision>
  <dcterms:created xsi:type="dcterms:W3CDTF">2020-06-02T06:42:00Z</dcterms:created>
  <dcterms:modified xsi:type="dcterms:W3CDTF">2020-06-10T11:28:00Z</dcterms:modified>
</cp:coreProperties>
</file>